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</w:p>
    <w:p>
      <w:pPr>
        <w:jc w:val="center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福州市“智慧福州”管理服务中心</w:t>
      </w:r>
    </w:p>
    <w:p>
      <w:pPr>
        <w:jc w:val="center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办公区域绿植租赁服务报价单</w:t>
      </w:r>
    </w:p>
    <w:p>
      <w:pPr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报价单位：（盖章）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                    报价日期：2021年1月11日</w:t>
      </w:r>
    </w:p>
    <w:tbl>
      <w:tblPr>
        <w:tblStyle w:val="5"/>
        <w:tblW w:w="142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00"/>
        <w:gridCol w:w="2025"/>
        <w:gridCol w:w="990"/>
        <w:gridCol w:w="1680"/>
        <w:gridCol w:w="1665"/>
        <w:gridCol w:w="57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种类</w:t>
            </w: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规格（含</w:t>
            </w:r>
          </w:p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val="en-US" w:eastAsia="zh-CN"/>
              </w:rPr>
              <w:t>底座高）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数量</w:t>
            </w: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租赁单价</w:t>
            </w:r>
          </w:p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（每盆每月）</w:t>
            </w:r>
          </w:p>
        </w:tc>
        <w:tc>
          <w:tcPr>
            <w:tcW w:w="16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总价</w:t>
            </w:r>
          </w:p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（每月）</w:t>
            </w:r>
          </w:p>
        </w:tc>
        <w:tc>
          <w:tcPr>
            <w:tcW w:w="57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  <w:vertAlign w:val="baseline"/>
                <w:lang w:eastAsia="zh-CN"/>
              </w:rPr>
              <w:t>树种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大盆</w:t>
            </w: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90厘米以上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60</w:t>
            </w: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5760" w:type="dxa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富贵树、金钱树、夏威夷、散尾葵、平安树、发财树、巴西木、绿萝、也门铁等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中盆</w:t>
            </w: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50厘米以上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5760" w:type="dxa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红掌、雅丽皇后、也门铁、巴西美人、金钻、绿巨人、日本万年青、斑马万年青等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小盆</w:t>
            </w: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20厘米以上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vertAlign w:val="baseline"/>
                <w:lang w:val="en-US" w:eastAsia="zh-CN"/>
              </w:rPr>
              <w:t>63</w:t>
            </w: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5760" w:type="dxa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各种仙人球类、绿萝、金边吊兰、红掌、香水白掌、碧玉等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0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盆景</w:t>
            </w: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50厘米以上</w:t>
            </w:r>
          </w:p>
        </w:tc>
        <w:tc>
          <w:tcPr>
            <w:tcW w:w="99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0</w:t>
            </w: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66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5760" w:type="dxa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兰花、发财树拼种、铁树、澳洲杉盆景等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4125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每月小计</w:t>
            </w:r>
          </w:p>
        </w:tc>
        <w:tc>
          <w:tcPr>
            <w:tcW w:w="10095" w:type="dxa"/>
            <w:gridSpan w:val="4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人民币：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         （大写：    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4125" w:type="dxa"/>
            <w:gridSpan w:val="2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eastAsia="zh-CN"/>
              </w:rPr>
              <w:t>合计</w:t>
            </w:r>
          </w:p>
        </w:tc>
        <w:tc>
          <w:tcPr>
            <w:tcW w:w="10095" w:type="dxa"/>
            <w:gridSpan w:val="4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一年租赁费用为人民币：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         （大写：         ）</w:t>
            </w:r>
          </w:p>
          <w:p>
            <w:pPr>
              <w:jc w:val="left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贰年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租赁费用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累计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eastAsia="zh-CN"/>
              </w:rPr>
              <w:t>为人民币：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         （大写：         ）</w:t>
            </w:r>
          </w:p>
        </w:tc>
      </w:tr>
    </w:tbl>
    <w:p>
      <w:pPr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单位法人（授权代表）：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                       联系电话：</w:t>
      </w:r>
    </w:p>
    <w:p>
      <w:pPr>
        <w:ind w:firstLine="640" w:firstLineChars="200"/>
        <w:rPr>
          <w:rFonts w:hint="eastAsia" w:ascii="仿宋" w:hAnsi="仿宋" w:eastAsia="仿宋"/>
          <w:color w:val="auto"/>
          <w:sz w:val="32"/>
          <w:szCs w:val="32"/>
          <w:lang w:val="en-US" w:eastAsia="zh-CN"/>
        </w:rPr>
      </w:pPr>
    </w:p>
    <w:sectPr>
      <w:pgSz w:w="16838" w:h="11906" w:orient="landscape"/>
      <w:pgMar w:top="1587" w:right="1417" w:bottom="1531" w:left="1417" w:header="851" w:footer="992" w:gutter="0"/>
      <w:cols w:space="720" w:num="1"/>
      <w:rtlGutter w:val="0"/>
      <w:docGrid w:type="lines" w:linePitch="31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760988"/>
    <w:rsid w:val="0AE80DDA"/>
    <w:rsid w:val="0FAB26A2"/>
    <w:rsid w:val="1094240D"/>
    <w:rsid w:val="1101104C"/>
    <w:rsid w:val="13A41E27"/>
    <w:rsid w:val="14D837D4"/>
    <w:rsid w:val="161A19ED"/>
    <w:rsid w:val="17B154D2"/>
    <w:rsid w:val="1BDC1BE8"/>
    <w:rsid w:val="1E173A06"/>
    <w:rsid w:val="1F0A2D20"/>
    <w:rsid w:val="212C5045"/>
    <w:rsid w:val="254C6E75"/>
    <w:rsid w:val="255D6B9D"/>
    <w:rsid w:val="2AB56ABD"/>
    <w:rsid w:val="2FB04CFD"/>
    <w:rsid w:val="30E85386"/>
    <w:rsid w:val="340A40C7"/>
    <w:rsid w:val="38086190"/>
    <w:rsid w:val="38213744"/>
    <w:rsid w:val="3A1C25EB"/>
    <w:rsid w:val="3B3D7B1E"/>
    <w:rsid w:val="3D8F7EB7"/>
    <w:rsid w:val="40992B67"/>
    <w:rsid w:val="457644B1"/>
    <w:rsid w:val="48542C12"/>
    <w:rsid w:val="4A6A52DA"/>
    <w:rsid w:val="4BAA17C7"/>
    <w:rsid w:val="4DF00B30"/>
    <w:rsid w:val="4EC835BD"/>
    <w:rsid w:val="52674542"/>
    <w:rsid w:val="5314585A"/>
    <w:rsid w:val="53C86724"/>
    <w:rsid w:val="54604070"/>
    <w:rsid w:val="57903126"/>
    <w:rsid w:val="57EA4649"/>
    <w:rsid w:val="5C761EA0"/>
    <w:rsid w:val="5D093DD3"/>
    <w:rsid w:val="5FE15D54"/>
    <w:rsid w:val="620F30D3"/>
    <w:rsid w:val="629F5EC9"/>
    <w:rsid w:val="641D2FDE"/>
    <w:rsid w:val="685758BF"/>
    <w:rsid w:val="6E0739FC"/>
    <w:rsid w:val="6E382141"/>
    <w:rsid w:val="71004C16"/>
    <w:rsid w:val="71652A25"/>
    <w:rsid w:val="74DA6846"/>
    <w:rsid w:val="76AB5BC8"/>
    <w:rsid w:val="7B60191E"/>
    <w:rsid w:val="7D0C23BF"/>
    <w:rsid w:val="7F4A423A"/>
  </w:rsids>
  <m:mathPr>
    <m:lMargin m:val="0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2"/>
      <w:lang w:val="en-US" w:eastAsia="zh-CN"/>
    </w:rPr>
  </w:style>
  <w:style w:type="character" w:default="1" w:styleId="2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qFormat/>
    <w:uiPriority w:val="0"/>
    <w:rPr>
      <w:color w:val="333333"/>
      <w:u w:val="none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6">
    <w:name w:val="样式"/>
    <w:qFormat/>
    <w:uiPriority w:val="0"/>
    <w:pPr>
      <w:widowControl w:val="0"/>
      <w:autoSpaceDE w:val="0"/>
      <w:autoSpaceDN w:val="0"/>
    </w:pPr>
    <w:rPr>
      <w:rFonts w:hint="eastAsia" w:ascii="Courier New" w:hAnsi="Courier New" w:eastAsia="宋体" w:cs="Times New Roman"/>
      <w:sz w:val="24"/>
      <w:szCs w:val="22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lenovo</cp:lastModifiedBy>
  <cp:lastPrinted>2020-12-10T08:15:00Z</cp:lastPrinted>
  <dcterms:modified xsi:type="dcterms:W3CDTF">2020-12-31T06:46:11Z</dcterms:modified>
  <dc:title>主 任 办 公 会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2052-10.8.0.5761</vt:lpwstr>
  </property>
</Properties>
</file>